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 Бакалинский детский сад «Буратино» общеразвивающего вида</w:t>
      </w: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Кружковая работа  по правилам дорожного движения</w:t>
      </w: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1B1F3C" w:rsidP="00BA5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старшей группе</w:t>
      </w: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1B1F3C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Воспитатели: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А.Ф.</w:t>
      </w: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Алчинова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С.Н.</w:t>
      </w: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Default="007C7BFA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FA" w:rsidRPr="007C7BFA" w:rsidRDefault="001B1F3C" w:rsidP="007C7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2022-2023</w:t>
      </w:r>
      <w:r w:rsidR="007C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7C7BFA" w:rsidRDefault="007C7BFA" w:rsidP="007C7BF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7C7BFA" w:rsidRDefault="00DE2972" w:rsidP="007C7BFA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Целевой раздел</w:t>
      </w:r>
    </w:p>
    <w:p w:rsidR="00DE2972" w:rsidRPr="004A3B99" w:rsidRDefault="00DE2972" w:rsidP="00DE2972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4A3B99" w:rsidP="00DE2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1.1</w:t>
      </w:r>
      <w:r w:rsidR="00DE2972"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Пояснительная записка</w:t>
      </w:r>
    </w:p>
    <w:p w:rsidR="00DE2972" w:rsidRPr="004A3B99" w:rsidRDefault="00DE2972" w:rsidP="00DE2972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и задачи реализации рабочей программы</w:t>
      </w:r>
    </w:p>
    <w:p w:rsidR="00DE2972" w:rsidRPr="004A3B99" w:rsidRDefault="00DE2972" w:rsidP="00DE2972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Принципы и подходы к формированию рабочей программы</w:t>
      </w:r>
    </w:p>
    <w:p w:rsidR="00DE2972" w:rsidRPr="004A3B99" w:rsidRDefault="00DE2972" w:rsidP="00DE2972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Характеристика особенностей развития детей дошкольного возраста,     </w:t>
      </w:r>
    </w:p>
    <w:p w:rsidR="00DE2972" w:rsidRPr="004A3B99" w:rsidRDefault="00DE2972" w:rsidP="00DE2972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 в реализации рабочей программы</w:t>
      </w:r>
    </w:p>
    <w:p w:rsidR="00DE2972" w:rsidRPr="004A3B99" w:rsidRDefault="00DE2972" w:rsidP="00DE2972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Планируемые результаты освоения рабочей программы</w:t>
      </w:r>
    </w:p>
    <w:p w:rsidR="00DE2972" w:rsidRPr="004A3B99" w:rsidRDefault="00DE2972" w:rsidP="00DE2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972" w:rsidRPr="004A3B99" w:rsidRDefault="00DE2972" w:rsidP="00DE297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Содержательный раздел</w:t>
      </w:r>
    </w:p>
    <w:p w:rsidR="00DE2972" w:rsidRPr="004A3B99" w:rsidRDefault="00DE2972" w:rsidP="00DE2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>2.1  Комплексно-тематическое планирование</w:t>
      </w:r>
    </w:p>
    <w:p w:rsidR="00DE2972" w:rsidRPr="004A3B99" w:rsidRDefault="00DE2972" w:rsidP="00DE2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>2.2  Формы работы с родителями</w:t>
      </w:r>
    </w:p>
    <w:p w:rsidR="00DE2972" w:rsidRPr="004A3B99" w:rsidRDefault="00DE2972" w:rsidP="00DE2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972" w:rsidRPr="004A3B99" w:rsidRDefault="00DE2972" w:rsidP="00DE297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раздел</w:t>
      </w:r>
    </w:p>
    <w:p w:rsidR="00DE2972" w:rsidRPr="004A3B99" w:rsidRDefault="00DE2972" w:rsidP="00DE29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>3.1  Требования к условиям реализации программы</w:t>
      </w:r>
    </w:p>
    <w:p w:rsidR="00DE2972" w:rsidRPr="004A3B99" w:rsidRDefault="00DE2972" w:rsidP="00DE29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>3.2  Педагогические условия реализации программы</w:t>
      </w:r>
    </w:p>
    <w:p w:rsidR="00DE2972" w:rsidRPr="004A3B99" w:rsidRDefault="00DE2972" w:rsidP="00DE29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>3.3  Развивающая предметно-пространственная среда</w:t>
      </w: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3271" w:rsidRDefault="00503271" w:rsidP="004A3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Pr="004A3B99" w:rsidRDefault="004A3B99" w:rsidP="004A3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Default="00DE2972" w:rsidP="000C75DE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A3B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4A3B99" w:rsidRPr="004A3B99" w:rsidRDefault="004A3B99" w:rsidP="004A3B99">
      <w:pPr>
        <w:pStyle w:val="a5"/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t>Из года в год увеличивается поток авт</w:t>
      </w:r>
      <w:r w:rsidR="004A3B99">
        <w:rPr>
          <w:color w:val="000000"/>
          <w:sz w:val="28"/>
          <w:szCs w:val="28"/>
        </w:rPr>
        <w:t xml:space="preserve">омобилей на дорогах города, что </w:t>
      </w:r>
      <w:r w:rsidRPr="004A3B99">
        <w:rPr>
          <w:color w:val="000000"/>
          <w:sz w:val="28"/>
          <w:szCs w:val="28"/>
        </w:rPr>
        <w:t>создаёт  объективную реальность возникновения дорожно-транспортных происшествий. Причём несчастные случаи всё чаще происходят не на б</w:t>
      </w:r>
      <w:r w:rsidR="004A3B99">
        <w:rPr>
          <w:color w:val="000000"/>
          <w:sz w:val="28"/>
          <w:szCs w:val="28"/>
        </w:rPr>
        <w:t xml:space="preserve">ольших транспортных </w:t>
      </w:r>
      <w:r w:rsidRPr="004A3B99">
        <w:rPr>
          <w:color w:val="000000"/>
          <w:sz w:val="28"/>
          <w:szCs w:val="28"/>
        </w:rPr>
        <w:t xml:space="preserve"> магистралях, а на маленьких дорогах, рядом с остановками, а иногда и около дома.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t xml:space="preserve"> К сожалению, зачастую причиной дорожно-транспортных происшествий бываю дети. Поэтому обеспечение безопасности движения становится всё более важной государственной задачей, и особое значение приобретает заблаговременная подготовка самых маленьких пешеходов и пассажиров – детей, которых уже за дверью собственного дома подстерегают серьёзные трудности и опасности.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t>Сегодня практич</w:t>
      </w:r>
      <w:r w:rsidR="004A3B99">
        <w:rPr>
          <w:color w:val="000000"/>
          <w:sz w:val="28"/>
          <w:szCs w:val="28"/>
        </w:rPr>
        <w:t>ески около каждого здания паркуе</w:t>
      </w:r>
      <w:r w:rsidRPr="004A3B99">
        <w:rPr>
          <w:color w:val="000000"/>
          <w:sz w:val="28"/>
          <w:szCs w:val="28"/>
        </w:rPr>
        <w:t xml:space="preserve">тся не только легковой, но и грузовой транспорт. Поэтому дети встречаются с машинами повсюду: около дома, на улице, по дороге в детский сад. Детям все время приходится следить за движением автомобиля на проезжей части. Здания, деревья и кустарники могут помешать </w:t>
      </w:r>
      <w:proofErr w:type="gramStart"/>
      <w:r w:rsidRPr="004A3B99">
        <w:rPr>
          <w:color w:val="000000"/>
          <w:sz w:val="28"/>
          <w:szCs w:val="28"/>
        </w:rPr>
        <w:t>своевременно</w:t>
      </w:r>
      <w:proofErr w:type="gramEnd"/>
      <w:r w:rsidRPr="004A3B99">
        <w:rPr>
          <w:color w:val="000000"/>
          <w:sz w:val="28"/>
          <w:szCs w:val="28"/>
        </w:rPr>
        <w:t xml:space="preserve"> увидеть приближающийся транспорт.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t>Предоставленные около дома самим себе, дети, особенно младшего возраста, мало считаются с реальными опасностями. Объясняется это тем, что они не умеют правильно определить расстояние до приближающейся машины и её скорость, у них ещё не выработалась способность предвидеть опасность. Поэтому они безмятежно выбегают на дорогу, играя в мяч, или выезжают навстречу автомобилю на детском велосипеде.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t>Зачастую родители перевозят своих малышей на автомобиле, автобусе. В этих случаях ребёнок выступает в роли пассажира и должен знать основные правила поведения в автомобиле, автобусе и т. д.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t>Таким образом, проблема «ребёнок на улице города» или «ребёнок и автомобиль» приобретает всё большую значимость и выходит за рамки ознакомления с правилами дорожного движения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b/>
          <w:bCs/>
          <w:color w:val="000000"/>
          <w:sz w:val="28"/>
          <w:szCs w:val="28"/>
        </w:rPr>
        <w:t>Направленность </w:t>
      </w:r>
      <w:r w:rsidRPr="004A3B99">
        <w:rPr>
          <w:color w:val="000000"/>
          <w:sz w:val="28"/>
          <w:szCs w:val="28"/>
        </w:rPr>
        <w:t>программы социально-педагогическая: создаются условия для социальной практики ребенка в его реальной жизни, накопления нравственного и практического опыта.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b/>
          <w:bCs/>
          <w:color w:val="000000"/>
          <w:sz w:val="28"/>
          <w:szCs w:val="28"/>
        </w:rPr>
        <w:t>Актуальность:</w:t>
      </w:r>
      <w:r w:rsidRPr="004A3B99">
        <w:rPr>
          <w:color w:val="000000"/>
          <w:sz w:val="28"/>
          <w:szCs w:val="28"/>
        </w:rPr>
        <w:t> По результатам статистики, ежегодно на дорогах нашей страны совершается десятки тысяч дорожно-транспортных происшествий с участием детей и подростков. Именно поэтому дорожно-транспортный травматизм остаётся приоритетной проблемой общества, требующей решения при всеобщем участии педагогов, родителей и детей.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t>Каждый взрослый должен знать правила дорожного движения для пешеходов и воспитывать дисциплинированных пешеходов в своих детях. Ведь правила дорожного движения едины для детей и взрослых.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lastRenderedPageBreak/>
        <w:t>Поэтому главная задача родителей и педагогов – доступно разъяснить правила ребёнку, а при выборе форм обучения донести до детей смысл, опасность несоблюдения правил, при этом, не исказив их содержания.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t>Важно, чтобы именно при переходе из детского сада в школу, ребёнок мог легко ориентироваться в ближайшем пространственном окружении, умел наблюдать и правильно оценивать дорожные ситуации, владел навыками безопасного поведения в этих ситуациях.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t>Программа кружковой деятельности разработана для того, чтобы дети успешно усвоили правила дорожного движения, узнали для чего надо соблюдать правила дорожного движения, смогли ориентироваться в дорожных ситуациях, на практике применяли свои знания. Чем раньше научим детей культуре поведения на дорогах и улицах, тем меньше будет неприятных происшествий на проезжей части улиц.</w:t>
      </w:r>
    </w:p>
    <w:p w:rsidR="00DE2972" w:rsidRPr="004A3B99" w:rsidRDefault="00DE2972" w:rsidP="00DE2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99" w:rsidRDefault="004A3B99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 Цели и задачи реализации рабочей программы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</w:t>
      </w:r>
      <w:r w:rsidR="00DE2972"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поведения на улицах села.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</w:t>
      </w:r>
    </w:p>
    <w:p w:rsidR="00DE2972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Освоение детьми практических навыков поведения в различных ситуациях дорожного движения через систему обучающих занятий, игр, тренингов.</w:t>
      </w: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374EB" w:rsidRPr="004A3B99" w:rsidRDefault="00C374EB" w:rsidP="00DE2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предметно-развивающей среды ДОУ.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Активизация пропагандистской деятельности среди родителей воспитанников ДОУ по правилам дорожного движения и безопасному поведению на дороге.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Повышение профессиональной компетентности педагогов в области обучения дошкольников правилам дорожного движения.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Разработка комплекса мероприятий по формированию у детей навыков безопасного поведения на дороге.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Обеспечение консультативной помощи родителям по соблюдению правил поведения на улицах и дорогах с целью повышения ответственности за безопасность и жизнь детей.</w:t>
      </w:r>
    </w:p>
    <w:p w:rsidR="00E4718B" w:rsidRPr="004A3B99" w:rsidRDefault="00E4718B">
      <w:pPr>
        <w:rPr>
          <w:rFonts w:ascii="Times New Roman" w:hAnsi="Times New Roman" w:cs="Times New Roman"/>
          <w:sz w:val="28"/>
          <w:szCs w:val="28"/>
        </w:rPr>
      </w:pPr>
    </w:p>
    <w:p w:rsidR="00C374EB" w:rsidRPr="004A3B99" w:rsidRDefault="00C374EB">
      <w:pPr>
        <w:rPr>
          <w:rFonts w:ascii="Times New Roman" w:hAnsi="Times New Roman" w:cs="Times New Roman"/>
          <w:sz w:val="28"/>
          <w:szCs w:val="28"/>
        </w:rPr>
      </w:pPr>
    </w:p>
    <w:p w:rsidR="00C374EB" w:rsidRPr="004A3B99" w:rsidRDefault="00C374EB">
      <w:pPr>
        <w:rPr>
          <w:rFonts w:ascii="Times New Roman" w:hAnsi="Times New Roman" w:cs="Times New Roman"/>
          <w:sz w:val="28"/>
          <w:szCs w:val="28"/>
        </w:rPr>
      </w:pPr>
    </w:p>
    <w:p w:rsidR="00C374EB" w:rsidRPr="004A3B99" w:rsidRDefault="00C374EB">
      <w:pPr>
        <w:rPr>
          <w:rFonts w:ascii="Times New Roman" w:hAnsi="Times New Roman" w:cs="Times New Roman"/>
          <w:sz w:val="28"/>
          <w:szCs w:val="28"/>
        </w:rPr>
      </w:pPr>
    </w:p>
    <w:p w:rsidR="00C374EB" w:rsidRPr="004A3B99" w:rsidRDefault="00C374EB">
      <w:pPr>
        <w:rPr>
          <w:rFonts w:ascii="Times New Roman" w:hAnsi="Times New Roman" w:cs="Times New Roman"/>
          <w:sz w:val="28"/>
          <w:szCs w:val="28"/>
        </w:rPr>
      </w:pPr>
    </w:p>
    <w:p w:rsidR="004A3B99" w:rsidRDefault="004A3B99">
      <w:pPr>
        <w:rPr>
          <w:rFonts w:ascii="Times New Roman" w:hAnsi="Times New Roman" w:cs="Times New Roman"/>
          <w:sz w:val="28"/>
          <w:szCs w:val="28"/>
        </w:rPr>
      </w:pPr>
    </w:p>
    <w:p w:rsidR="007C7BFA" w:rsidRPr="004A3B99" w:rsidRDefault="007C7BFA">
      <w:pPr>
        <w:rPr>
          <w:rFonts w:ascii="Times New Roman" w:hAnsi="Times New Roman" w:cs="Times New Roman"/>
          <w:sz w:val="28"/>
          <w:szCs w:val="28"/>
        </w:rPr>
      </w:pPr>
    </w:p>
    <w:p w:rsidR="00DE2972" w:rsidRPr="004A3B99" w:rsidRDefault="00DE2972" w:rsidP="00DE2972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B99">
        <w:rPr>
          <w:rFonts w:ascii="Times New Roman" w:hAnsi="Times New Roman" w:cs="Times New Roman"/>
          <w:b/>
          <w:sz w:val="28"/>
          <w:szCs w:val="28"/>
        </w:rPr>
        <w:lastRenderedPageBreak/>
        <w:t>1.3 Принципы и подходы к формированию рабочей программы</w:t>
      </w:r>
    </w:p>
    <w:p w:rsidR="00DE2972" w:rsidRPr="004A3B99" w:rsidRDefault="00DE2972" w:rsidP="00DE2972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b/>
          <w:bCs/>
          <w:color w:val="000000"/>
          <w:sz w:val="28"/>
          <w:szCs w:val="28"/>
        </w:rPr>
        <w:t>1. Принцип индивидуального и дифференцированного подхода</w:t>
      </w:r>
      <w:r w:rsidRPr="004A3B99">
        <w:rPr>
          <w:color w:val="000000"/>
          <w:sz w:val="28"/>
          <w:szCs w:val="28"/>
        </w:rPr>
        <w:t>, т.е. учет личностных, возрастных особенностей детей и уровня их психического и физического развития.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b/>
          <w:bCs/>
          <w:color w:val="000000"/>
          <w:sz w:val="28"/>
          <w:szCs w:val="28"/>
        </w:rPr>
        <w:t>2. Принцип взаимодействия «дети – дорожная среда».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t>Чем меньше возраст ребенка, тем легче формировать у него социальные чувства и устойчивые привычки безопасного поведения. Пластичность нервной системы ребенка позволяет успешно решать многие воспитательные задачи.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b/>
          <w:bCs/>
          <w:color w:val="000000"/>
          <w:sz w:val="28"/>
          <w:szCs w:val="28"/>
        </w:rPr>
        <w:t>3. Принцип взаимосвязи причин опасного поведения и его последствия: дорожно-транспортного происшествия.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t>Дошкольники должны знать, какие последствия могут подстерегать их в дорожной среде. Однако нельзя чрезмерно акцентировать их внимание только на этом, т.к. внушая страх перед улицей и дорогой можно вызвать обратную реакцию (искушение рискнуть, перебегая дорогу или неуверенность, беспомощность и обычная ситуация на дороге покажется ребенку опасной).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b/>
          <w:bCs/>
          <w:color w:val="000000"/>
          <w:sz w:val="28"/>
          <w:szCs w:val="28"/>
        </w:rPr>
        <w:t>4. Принцип возрастной безопасности.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t>С раннего детства следует постоянно разъяснять детям суть явлений в дорожной среде, опасность движущихся объектов. Необходимо формировать, развивать и совершенствовать восприятия опасной дорожной среды, показывать конкретные безопасные действия выхода из опасной ситуации.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b/>
          <w:bCs/>
          <w:color w:val="000000"/>
          <w:sz w:val="28"/>
          <w:szCs w:val="28"/>
        </w:rPr>
        <w:t>5. Принцип социальной безопасности.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t>Дошкольники должны понимать, что они живут в обществе, где надо соблюдать определенные нормы и правила поведения. Соблюдение этих правил на дорогах контролирует ГИБДД.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b/>
          <w:bCs/>
          <w:color w:val="000000"/>
          <w:sz w:val="28"/>
          <w:szCs w:val="28"/>
        </w:rPr>
        <w:t xml:space="preserve">6. Принцип самоорганизации, </w:t>
      </w:r>
      <w:proofErr w:type="gramStart"/>
      <w:r w:rsidRPr="004A3B99">
        <w:rPr>
          <w:b/>
          <w:bCs/>
          <w:color w:val="000000"/>
          <w:sz w:val="28"/>
          <w:szCs w:val="28"/>
        </w:rPr>
        <w:t>само регуляции</w:t>
      </w:r>
      <w:proofErr w:type="gramEnd"/>
      <w:r w:rsidRPr="004A3B99">
        <w:rPr>
          <w:b/>
          <w:bCs/>
          <w:color w:val="000000"/>
          <w:sz w:val="28"/>
          <w:szCs w:val="28"/>
        </w:rPr>
        <w:t xml:space="preserve"> и самовоспитания.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t>Этот принцип реализуется при осознании детьми правил безопасного поведения. Для подкрепления самовоспитания нужен положительный пример взрослых, следовательно, необходимо воспитывать и родителей детей.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i/>
          <w:iCs/>
          <w:color w:val="000000"/>
          <w:sz w:val="28"/>
          <w:szCs w:val="28"/>
        </w:rPr>
        <w:t xml:space="preserve">Работа по воспитанию навыков безопасного поведения детей на улицах ни в коем случае не должна быть одноразовой акцией. Ее нужно проводить </w:t>
      </w:r>
      <w:proofErr w:type="gramStart"/>
      <w:r w:rsidRPr="004A3B99">
        <w:rPr>
          <w:i/>
          <w:iCs/>
          <w:color w:val="000000"/>
          <w:sz w:val="28"/>
          <w:szCs w:val="28"/>
        </w:rPr>
        <w:t>плановое</w:t>
      </w:r>
      <w:proofErr w:type="gramEnd"/>
      <w:r w:rsidRPr="004A3B99">
        <w:rPr>
          <w:i/>
          <w:iCs/>
          <w:color w:val="000000"/>
          <w:sz w:val="28"/>
          <w:szCs w:val="28"/>
        </w:rPr>
        <w:t>, систематически, постоянно.</w:t>
      </w:r>
    </w:p>
    <w:p w:rsidR="00DE2972" w:rsidRPr="004A3B99" w:rsidRDefault="00DE2972" w:rsidP="00DE297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B99">
        <w:rPr>
          <w:color w:val="000000"/>
          <w:sz w:val="28"/>
          <w:szCs w:val="28"/>
        </w:rPr>
        <w:t>Реализация данной программы рассчитана на 1 года обучения с детьми подготовительной к школе группы. Она позволит получить систематизированное представление об опасностях на дороге и о прогнозировании опасных ситуаций, оценить влияние их последствий на жизнь и здоровье человека, выработать алгоритм безопасного поведения с учетом своих возможностей. Программа предполагает, как групповые занятия, так и индивидуальные, а также проведение массовых мероприятий.</w:t>
      </w:r>
    </w:p>
    <w:p w:rsidR="00DE2972" w:rsidRPr="004A3B99" w:rsidRDefault="00DE2972">
      <w:pPr>
        <w:rPr>
          <w:rFonts w:ascii="Times New Roman" w:hAnsi="Times New Roman" w:cs="Times New Roman"/>
          <w:sz w:val="28"/>
          <w:szCs w:val="28"/>
        </w:rPr>
      </w:pPr>
    </w:p>
    <w:p w:rsidR="0022390A" w:rsidRPr="004A3B99" w:rsidRDefault="00256DBD" w:rsidP="00256DBD">
      <w:pPr>
        <w:pStyle w:val="a5"/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Х</w:t>
      </w:r>
      <w:r w:rsidR="0022390A" w:rsidRPr="004A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арактеристики особенностей развития</w:t>
      </w:r>
      <w:r w:rsidRPr="004A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детей </w:t>
      </w:r>
      <w:r w:rsidR="0022390A" w:rsidRPr="004A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дошкольного возраста</w:t>
      </w:r>
      <w:r w:rsidRPr="004A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участвующих в реализации рабочей программы</w:t>
      </w:r>
    </w:p>
    <w:p w:rsidR="0022390A" w:rsidRPr="0022390A" w:rsidRDefault="0022390A" w:rsidP="0022390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пешеходов на дороге, в том числе и детей, зависит от ряда факторов, включая личностно-характеристические свойства, возрастные особенности и психическое состояние человека. Полноценное обучение правилам безопасного поведения на дороге невозможно без учёта этих особенностей.</w:t>
      </w:r>
    </w:p>
    <w:p w:rsidR="0022390A" w:rsidRPr="0022390A" w:rsidRDefault="00256DBD" w:rsidP="0022390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="0022390A"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плохо распознает источники звуков: не всегда может определить их направление, не может отличить звук работающего двигателя и определить, на каком расстоянии находится автомобиль.</w:t>
      </w:r>
    </w:p>
    <w:p w:rsidR="0022390A" w:rsidRPr="0022390A" w:rsidRDefault="0022390A" w:rsidP="0022390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 ребёнком окружающей обстановки ограничен его ростом - психологи считают, что поле зрения ребёнка на 20-  25% меньше, чем у взрослого. Маленький ро</w:t>
      </w:r>
      <w:proofErr w:type="gramStart"/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вдв</w:t>
      </w:r>
      <w:proofErr w:type="gramEnd"/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ойне увеличивает риск вовлечение в дорожно-транспортное происшествие, так как не только у ребёнка ограничен обзор, но и в то же время он сам он не виден водителю из-за стоящих транспортных средств или других препятствий.</w:t>
      </w:r>
    </w:p>
    <w:p w:rsidR="0022390A" w:rsidRPr="0022390A" w:rsidRDefault="0022390A" w:rsidP="0022390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Интеллектуальные функции, необходимые для анализа дорожно-транспортной ситуации, у детей формируются постепенно. Например, шестилетний ребёнок одним взглядом может охватить лишь 2 - 3 элемента дорожно-транспортной ситуации и то лишь при благоприятных обстоятельствах. Так же, следует отметить, что детям трудно одновременно совершать несколько разноплановых действий - переходить дорогу и осуществлять наблюдение по сторонам. Дать правильную оценку увиденной дорожно-транспортной ситуации для него вызывает еще большие трудности. Дело в том, что ввиду отсутствия специальных знаний поведения на дороге, часто ребёнок основывается на представлениях, взятых из мира игры и игрушек (например, представления о том, что реальные транспортные средства могут сразу же останавливаться на месте, как и их игрушечные автомобили).</w:t>
      </w:r>
    </w:p>
    <w:p w:rsidR="0022390A" w:rsidRPr="0022390A" w:rsidRDefault="0022390A" w:rsidP="0022390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Реакция у ребёнка по сравнению </w:t>
      </w:r>
      <w:proofErr w:type="gramStart"/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более замедленная. Времени, чтобы отреагировать на опасность, необходимо значительно больше. У взрослого пешехода на то, чтобы оценить обстановку, обдумать её, принять решение и начать действовать уходит примерно 0,8 - 1 секунда. Ребёнку требуется для того же самого 3 - 4 секунды – он не в состоянии сразу, на бегу остановиться, поэтому на сигнал автомашины реагирует со значительным опозданием. Даже, чтобы отличить движущую машину от стоящей, семилетнему ребёнку требуется до 4 секунд, а взрослому лишь четверть секунды.</w:t>
      </w:r>
    </w:p>
    <w:p w:rsidR="0022390A" w:rsidRPr="0022390A" w:rsidRDefault="0022390A" w:rsidP="0022390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Надёжная ориентация налево-направо приобретается не ранее, чем в семи </w:t>
      </w:r>
      <w:proofErr w:type="gramStart"/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осьмилетнем возрасте.</w:t>
      </w:r>
    </w:p>
    <w:p w:rsidR="0022390A" w:rsidRPr="0022390A" w:rsidRDefault="0022390A" w:rsidP="0022390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особенностей поведения до</w:t>
      </w:r>
      <w:r w:rsidR="00256DBD"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школьников </w:t>
      </w:r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их игровая или иная увлечённость. Что-то заинтересовало ребёнка на улице, увидел знакомого, кто-то его окликнул – и ребёнок сразу забыл, где он находится, не </w:t>
      </w:r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замечает ни движущихся на большой скорости автомобилей, ни сигналов светофора.</w:t>
      </w:r>
    </w:p>
    <w:p w:rsidR="0022390A" w:rsidRPr="0022390A" w:rsidRDefault="0022390A" w:rsidP="0022390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Непредсказуемое, непрогнозируемое поведение детей на дороге ещё одна опасность и для самого ребенка, и для водителя. Испугавшись предупреждающего сигнала приближающейся автомашины, ребёнок импульсивно, не оценивая ситуацию, может броситься в сторону приближающейся с противоположной стороны машины, остановиться на месте, или ещё хуже – начнёт метаться по дороге. В основе такого поведения ребёнка лежит и врождённый инстинкт – от опасности скорее надо убегать. Но эффект получается обратный.</w:t>
      </w:r>
    </w:p>
    <w:p w:rsidR="0022390A" w:rsidRPr="0022390A" w:rsidRDefault="0022390A" w:rsidP="0022390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не осознает ответственность за собственное поведение на дороге, не </w:t>
      </w:r>
      <w:proofErr w:type="gramStart"/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прогнозирует</w:t>
      </w:r>
      <w:proofErr w:type="gramEnd"/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каким последствиям приведёт его поступок для других участников дорожного движения и для него лично. Собственная безопасность в условиях движения, особенно на пешеходных переходах зачастую им недооценивается.</w:t>
      </w:r>
    </w:p>
    <w:p w:rsidR="0022390A" w:rsidRPr="0022390A" w:rsidRDefault="0022390A" w:rsidP="0022390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Детям, впрочем, как и взрослым, свойственна коллективная ориентация (вести себя так же, как и другие). Доказано, что частота нарушений правил пешеходами (например, переход через проезжую часть на красный свет) в значительной мере зависит от провоцируемого поведения одного из пешеходов. Так, отдельные дети, находясь в обществе взрослых или же своих сверстников, меньше наблюдают за состоянием проезжей части при переходе дороги, полагаясь на своих спутников.</w:t>
      </w:r>
    </w:p>
    <w:p w:rsidR="0022390A" w:rsidRPr="0022390A" w:rsidRDefault="0022390A" w:rsidP="0022390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и другие особенности детей, в частности легкое забывание инструкций, поверхностное восприятие требований Правил дорожного движения, требуют проведения с ними как можно большего количества практических занятий и постоянного напоминания им о необходимости быть осторожными.</w:t>
      </w:r>
    </w:p>
    <w:p w:rsidR="0022390A" w:rsidRPr="0022390A" w:rsidRDefault="0022390A" w:rsidP="0022390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4 - 5 годам у детей накапливается определённый двигательный опыт, обогащается словарный запас, воспитываются навыки пространственной ориентировки. Постепенно дети усваивают правила дорожного движения, активно пользуются словами, обозначающими направление и местоположение предметов. Расширяются представления детей: улица может быть широкой и узкой, по проезжей части движутся машины, переходы бывают наземные и подземные и т. п.</w:t>
      </w:r>
    </w:p>
    <w:p w:rsidR="0022390A" w:rsidRPr="0022390A" w:rsidRDefault="0022390A" w:rsidP="0022390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6 - 7 лет отдельные сведения уже связываются в последовательную и стройную систему представлений. Дети знают некоторые дорожные знаки, как регулируется движение.</w:t>
      </w:r>
    </w:p>
    <w:p w:rsidR="0022390A" w:rsidRPr="004A3B99" w:rsidRDefault="0022390A">
      <w:pPr>
        <w:rPr>
          <w:rFonts w:ascii="Times New Roman" w:hAnsi="Times New Roman" w:cs="Times New Roman"/>
          <w:sz w:val="28"/>
          <w:szCs w:val="28"/>
        </w:rPr>
      </w:pPr>
    </w:p>
    <w:p w:rsidR="0022390A" w:rsidRPr="004A3B99" w:rsidRDefault="0022390A">
      <w:pPr>
        <w:rPr>
          <w:rFonts w:ascii="Times New Roman" w:hAnsi="Times New Roman" w:cs="Times New Roman"/>
          <w:sz w:val="28"/>
          <w:szCs w:val="28"/>
        </w:rPr>
      </w:pPr>
    </w:p>
    <w:p w:rsidR="0022390A" w:rsidRPr="004A3B99" w:rsidRDefault="0022390A">
      <w:pPr>
        <w:rPr>
          <w:rFonts w:ascii="Times New Roman" w:hAnsi="Times New Roman" w:cs="Times New Roman"/>
          <w:sz w:val="28"/>
          <w:szCs w:val="28"/>
        </w:rPr>
      </w:pPr>
    </w:p>
    <w:p w:rsidR="00256DBD" w:rsidRPr="004A3B99" w:rsidRDefault="00256DBD" w:rsidP="00256D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DBD" w:rsidRPr="004A3B99" w:rsidRDefault="00256DBD" w:rsidP="00256D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4EB" w:rsidRPr="004A3B99" w:rsidRDefault="00C374EB" w:rsidP="00256D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1.5 Планируемые результаты освоения рабочей программы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Образовательный:</w:t>
      </w: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- Овладение базовыми правилами поведения на дороге;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готовности решать дорожно-транспортные ситуации;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детей самостоятельности и ответственности в действиях на дороге;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творческих способностей;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устойчивого познавательного интереса.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Воспитательный:</w:t>
      </w: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- Формирование культуры поведения в процессе общения с дорогой;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Привитие устойчивых навыков безопасного поведения в любой дорожной ситуации.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Социальный:</w:t>
      </w: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- Формирование сознательного отношения к своим и чужим поступкам;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отрицательного отношения к нарушениям ПДД.</w:t>
      </w: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EB" w:rsidRPr="004A3B99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972" w:rsidRPr="004A3B99" w:rsidRDefault="00DE2972" w:rsidP="004A3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271" w:rsidRPr="004A3B99" w:rsidRDefault="00503271" w:rsidP="00503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154" w:rsidRPr="004A3B99" w:rsidRDefault="00503271" w:rsidP="00142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2.1.  Комплексно-тематическое планирование</w:t>
      </w:r>
    </w:p>
    <w:p w:rsidR="00142154" w:rsidRPr="004A3B99" w:rsidRDefault="00142154" w:rsidP="00142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2154" w:rsidRPr="004A3B99" w:rsidRDefault="00142154" w:rsidP="00142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920" w:type="dxa"/>
        <w:tblInd w:w="-1201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4395"/>
        <w:gridCol w:w="6525"/>
      </w:tblGrid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Формы работы с детьми и родителями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</w:tr>
    </w:tbl>
    <w:p w:rsidR="00142154" w:rsidRPr="004A3B99" w:rsidRDefault="00142154" w:rsidP="0014215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3B99">
        <w:rPr>
          <w:rFonts w:ascii="Times New Roman" w:hAnsi="Times New Roman" w:cs="Times New Roman"/>
          <w:b/>
          <w:sz w:val="28"/>
          <w:szCs w:val="28"/>
          <w:lang w:eastAsia="ru-RU"/>
        </w:rPr>
        <w:t>                                         Сентябрь</w:t>
      </w:r>
    </w:p>
    <w:tbl>
      <w:tblPr>
        <w:tblW w:w="10920" w:type="dxa"/>
        <w:tblInd w:w="-1201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4395"/>
        <w:gridCol w:w="6525"/>
      </w:tblGrid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Художественное творчество – Рисование. Тема: </w:t>
            </w:r>
            <w:proofErr w:type="gramStart"/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«Улица» - закреплять умение отражать в рисунке впечатления от окружающего мира, изображать тротуар, пешехода, пешеходный переход, деревья, цветы, светофор, знаки</w:t>
            </w:r>
            <w:proofErr w:type="gramEnd"/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Целевые прогулки, наблюдения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Целевая прогулка к перекрестку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«Два светофора» - уточнить представления о назначении разных светофоров на пешеходном переходе</w:t>
            </w:r>
          </w:p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«Железнодорожный транспорт и его опасность» - закрепить представления о железнодорожном транспорте, познакомить со знаками «Железнодорожный переезд со шлагбаумом и без шлагбаума», уточнить правила поведения около железной дороги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Дидактические игры и упражнения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«Разложи по группам» - закрепить умение дифференцировать запрещающие, предупреждающие, указательные знаки и знаки сервиса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«Улица» - грузовые и легковые автомашины едут по улице, пешеходы идут по тротуару. Автомобили подчиняются сигналам транспортного светофора, пешеходы обращают внимание на светофор для пешеходов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Игровые ситуации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«Расставь знаки» - упражнять в правильном расположении знаков на улице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Двигательная деятельность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футбол – закреплять знания о том, что играть можно только на специально отведенном месте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С.Михалков. Дядя Степа – милиционер. Моя улица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Другие формы работы с детьми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Изготовление пешеходного светофора из бросового материала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Рекомендации:</w:t>
            </w:r>
          </w:p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сходите с ребенком к перекрестку, где работают два светофора;</w:t>
            </w:r>
          </w:p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закрепляйте правила перехода проезжей части;</w:t>
            </w:r>
          </w:p>
          <w:p w:rsidR="00142154" w:rsidRPr="004A3B99" w:rsidRDefault="00142154" w:rsidP="001421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отправляя ребенка гулять на улицу, уточните с ним место игры</w:t>
            </w:r>
          </w:p>
        </w:tc>
      </w:tr>
    </w:tbl>
    <w:p w:rsidR="00142154" w:rsidRPr="004A3B99" w:rsidRDefault="00142154" w:rsidP="00142154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                                          Октябрь</w:t>
      </w:r>
    </w:p>
    <w:tbl>
      <w:tblPr>
        <w:tblW w:w="10920" w:type="dxa"/>
        <w:tblInd w:w="-1201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4395"/>
        <w:gridCol w:w="6525"/>
      </w:tblGrid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Познание – Развитие конструктивной деятельности. 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Тема: «Транспорт» - совершенствовать умение создавать постройки, используя разные геометрические фигуры; закрепить знание видов транспорта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 Познание - Социальный мир.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Тема: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Сотрудники ГИБДД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– познакомить с трудом работников дорожно-патрульной службы, воспитывать уважение к их работе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Целевые прогулки и наблюдения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Целевая прогулка по улице: закрепить знание культуры поведения при ходьбе по тротуару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«Кто регулирует движение транспорта»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закрепить знания о сигналах светофора, уточнить представления о труде работника дорожно-патрульной службы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Дидактические игры и упражнения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«Автотрасса» 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закреплять знания о ПДД и дорожных знаках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«Улица» 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сотрудники автоинспекции наблюдают за порядком на дорогах, проверяют документы у водителей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Игровые ситуации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«Кому что говорят сигналы»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закрепить знание сигналов регулировщика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Я. </w:t>
            </w:r>
            <w:proofErr w:type="spellStart"/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Пишумов</w:t>
            </w:r>
            <w:proofErr w:type="spellEnd"/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 Говорящая машина, Н.Носов. Милиционер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Другие формы работы с детьми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Мультфильм «Замечательный подарок»</w:t>
            </w:r>
          </w:p>
        </w:tc>
      </w:tr>
      <w:tr w:rsidR="00142154" w:rsidRPr="004A3B99" w:rsidTr="0014215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6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Рекомендации: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учите детей переходить проезжую часть только там, где хорошо просматриваются обе стороны дороги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учите ребенка правилам оказания первой мед. Помощи себе и окружающим, соблюдая правила гигиены и санитарии</w:t>
            </w:r>
          </w:p>
        </w:tc>
      </w:tr>
    </w:tbl>
    <w:p w:rsidR="00142154" w:rsidRPr="004A3B99" w:rsidRDefault="00142154" w:rsidP="00142154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4A3B9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                                         Ноябрь</w:t>
      </w:r>
    </w:p>
    <w:tbl>
      <w:tblPr>
        <w:tblW w:w="10590" w:type="dxa"/>
        <w:tblInd w:w="-1036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4252"/>
        <w:gridCol w:w="6338"/>
      </w:tblGrid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Коммуникация.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Тема: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Составление рассказа по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опорным словам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(дорога, пешеход, знак, машина) – побуждать составлять творческий рассказ из личного опыта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Целевые прогулки, наблюдения</w:t>
            </w:r>
          </w:p>
        </w:tc>
        <w:tc>
          <w:tcPr>
            <w:tcW w:w="6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Целевая прогулка к остановке: понаблюдать за тем, как люди переходят проезжую часть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6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«Опасные предметы на дороге»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дать представление о том, что нельзя бросать на проезжую часть камни, стекла, это опасно для водителей и пешеходов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Дидактические игры и упражнения</w:t>
            </w:r>
          </w:p>
        </w:tc>
        <w:tc>
          <w:tcPr>
            <w:tcW w:w="6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«Красный – зеленый»: 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упражнять классифицировать действия примерных пешеходов (зеленый круг) и нарушителей (красный круг) дорожного движения по иллюстрациям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6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«Улица»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за движением транспорта, пешеходов наблюдает сотрудник ГИБДД.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Игровые ситуации</w:t>
            </w:r>
          </w:p>
        </w:tc>
        <w:tc>
          <w:tcPr>
            <w:tcW w:w="6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«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Я вышел из автобуса и увидел друга на другой стороне улицы»: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закреплять правила перехода через проезжую часть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6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Я.Пишумов</w:t>
            </w:r>
            <w:proofErr w:type="spellEnd"/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 Посмотрите, постовой.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С.Михалков. Скверная история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А.Северный. Светофор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6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Рекомендации: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при поездке в транспорте покажите детям, как лучше принять устойчивое положение стоя;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познакомьте детей с указателем «Аварийный выход»</w:t>
            </w:r>
          </w:p>
        </w:tc>
      </w:tr>
    </w:tbl>
    <w:p w:rsidR="00142154" w:rsidRPr="004A3B99" w:rsidRDefault="00142154" w:rsidP="00142154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                                       Декабрь</w:t>
      </w:r>
    </w:p>
    <w:tbl>
      <w:tblPr>
        <w:tblW w:w="10770" w:type="dxa"/>
        <w:tblInd w:w="-1126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4252"/>
        <w:gridCol w:w="6518"/>
      </w:tblGrid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Коммуникация.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Тема: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Составление рассказов по серии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картинок «Автобус»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учить видеть логику развития сюжета по серии картинок, составлять по ним связный последовательный рассказ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Целевые прогулки, наблюдения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Целевая прогулка к остановке: наблюдать за посадкой и выходом пассажиров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</w:t>
            </w:r>
            <w:proofErr w:type="gramStart"/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Ежели</w:t>
            </w:r>
            <w:proofErr w:type="gramEnd"/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 вы вежливы»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закрепить знание о необходимости помогать пожилым, уступать место в транспорте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Дидактические игры и упражнения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«Как львенок оказался в больнице»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совершенствовать умение раскладывать картинки в логической последовательности событий и составлять по ним связный рассказ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«Улица»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дорожное движение с участием машин, пешеходов, регулировщика, который регулирует движение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Игровые ситуации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«Зайка собрался к тебе в гости, объясни ему дорогу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» - упражнять составлять рассказ, включая в качестве ориентиров движения особенности дороги и дорожные знаки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Другие формы работы с детьми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Видеофильм «Уроки за рулем»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Рекомендации: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не разрешайте детям кататься на санках с горки, спуск с которой выходит на проезжую часть двора или улицы</w:t>
            </w:r>
          </w:p>
        </w:tc>
      </w:tr>
    </w:tbl>
    <w:p w:rsidR="00142154" w:rsidRPr="004A3B99" w:rsidRDefault="00142154" w:rsidP="00142154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  Январь</w:t>
      </w:r>
    </w:p>
    <w:tbl>
      <w:tblPr>
        <w:tblW w:w="10770" w:type="dxa"/>
        <w:tblInd w:w="-1126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4254"/>
        <w:gridCol w:w="6516"/>
      </w:tblGrid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Художественное творчество 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–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Рисование.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Тема: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«Мы идем на экскурсию по 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lastRenderedPageBreak/>
              <w:t>улице»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побуждать отражать впечатления в рисунке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Коммуникация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 Тема: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Придумывание конца рассказа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«Как мы переходим через улицу»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закреплять навыки составления творческого рассказа, побуждать придумывать разные способы перехода проезжей части улицы</w:t>
            </w:r>
          </w:p>
        </w:tc>
      </w:tr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Целевые прогулки, наблюдения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Целевая прогулка на санках за пределы участка – уточнить место безопасного катания</w:t>
            </w:r>
          </w:p>
        </w:tc>
      </w:tr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«Полезные знаки»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дать представление о том, что нельзя повреждать дорожные знаки, это может привести к несчастным случаям</w:t>
            </w:r>
          </w:p>
        </w:tc>
      </w:tr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Дидактические игры и упражнения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«Составь </w:t>
            </w:r>
            <w:proofErr w:type="gramStart"/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рассказ про знак</w:t>
            </w:r>
            <w:proofErr w:type="gramEnd"/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» 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побуждать составлять короткие рассказы о дорожных знаках, описывающие их цвет, форму, назначение</w:t>
            </w:r>
          </w:p>
        </w:tc>
      </w:tr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«Улица»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водители и пешеходы выполняют правила движения, сотрудник ДПС проверяет удостоверения у водителей</w:t>
            </w:r>
          </w:p>
        </w:tc>
      </w:tr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Игровые ситуации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«Где играете в хоккей, ответьте, дети, поскорей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» - уточнить знание места для игр и опасности </w:t>
            </w:r>
            <w:proofErr w:type="spellStart"/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выбегания</w:t>
            </w:r>
            <w:proofErr w:type="spellEnd"/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на проезжую часть улицы</w:t>
            </w:r>
          </w:p>
        </w:tc>
      </w:tr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В.Семерин</w:t>
            </w:r>
            <w:proofErr w:type="spellEnd"/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 Запрещается - разрешается</w:t>
            </w:r>
          </w:p>
        </w:tc>
      </w:tr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Другие формы работы с детьми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Изготовление удостоверений пешеходов</w:t>
            </w:r>
          </w:p>
        </w:tc>
      </w:tr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Рекомендации: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не разрешайте детям кататься на лыжах с горки, спуск с которой выходит на проезжую часть</w:t>
            </w:r>
          </w:p>
        </w:tc>
      </w:tr>
    </w:tbl>
    <w:p w:rsidR="00142154" w:rsidRPr="004A3B99" w:rsidRDefault="00142154" w:rsidP="00142154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                                                 Февраль</w:t>
      </w:r>
    </w:p>
    <w:tbl>
      <w:tblPr>
        <w:tblW w:w="10770" w:type="dxa"/>
        <w:tblInd w:w="-1401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4251"/>
        <w:gridCol w:w="6519"/>
      </w:tblGrid>
      <w:tr w:rsidR="00142154" w:rsidRPr="004A3B99" w:rsidTr="00142154">
        <w:tc>
          <w:tcPr>
            <w:tcW w:w="4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Организованная  образовательная деятельность</w:t>
            </w:r>
          </w:p>
        </w:tc>
        <w:tc>
          <w:tcPr>
            <w:tcW w:w="6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Коммуникация. 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Тема: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Придумывание сказки о соблюдении правил дорожного движения – «В городе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светофорных наук»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побуждать придумывать сказку на заданную тему, описывать события и их последствия, закрепить знания о ПДД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Художественная деятельность – Рисование.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Тема: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«Дорожное движение»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 - закреплять умение изображать разные виды транспорта, передавать особенности дорожной 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обстановки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Художественное творчество - Аппликация.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Тема: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«Наш город»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вырезать дома и транспорт разной конфигурации, используя различные технические приемы, создавать сюжетную композицию</w:t>
            </w:r>
          </w:p>
        </w:tc>
      </w:tr>
      <w:tr w:rsidR="00142154" w:rsidRPr="004A3B99" w:rsidTr="00142154">
        <w:tc>
          <w:tcPr>
            <w:tcW w:w="4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Целевые прогулки, наблюдения</w:t>
            </w:r>
          </w:p>
        </w:tc>
        <w:tc>
          <w:tcPr>
            <w:tcW w:w="6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Целевая прогулка к автобусной остановке – уточнить правило: спереди и сзади обходить транспорт нельзя</w:t>
            </w:r>
          </w:p>
        </w:tc>
      </w:tr>
      <w:tr w:rsidR="00142154" w:rsidRPr="004A3B99" w:rsidTr="00142154">
        <w:tc>
          <w:tcPr>
            <w:tcW w:w="4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6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«Как ходить по улице»</w:t>
            </w:r>
          </w:p>
        </w:tc>
      </w:tr>
      <w:tr w:rsidR="00142154" w:rsidRPr="004A3B99" w:rsidTr="00142154">
        <w:tc>
          <w:tcPr>
            <w:tcW w:w="4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Дидактические игры и упражнения</w:t>
            </w:r>
          </w:p>
        </w:tc>
        <w:tc>
          <w:tcPr>
            <w:tcW w:w="6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«Дорожная грамота»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закрепить знание дорожных знаков, умения составлять изображение из 8-10 частей</w:t>
            </w:r>
          </w:p>
        </w:tc>
      </w:tr>
      <w:tr w:rsidR="00142154" w:rsidRPr="004A3B99" w:rsidTr="00142154">
        <w:tc>
          <w:tcPr>
            <w:tcW w:w="4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6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«Улица»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объединить с играми «Школа», «Библиотека»</w:t>
            </w:r>
          </w:p>
        </w:tc>
      </w:tr>
      <w:tr w:rsidR="00142154" w:rsidRPr="004A3B99" w:rsidTr="00142154">
        <w:tc>
          <w:tcPr>
            <w:tcW w:w="4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6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И.Лешкевич</w:t>
            </w:r>
            <w:proofErr w:type="spellEnd"/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 Азбука безопасности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Я Аким. Улица</w:t>
            </w:r>
          </w:p>
        </w:tc>
      </w:tr>
      <w:tr w:rsidR="00142154" w:rsidRPr="004A3B99" w:rsidTr="00142154">
        <w:tc>
          <w:tcPr>
            <w:tcW w:w="4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Другие формы работы с детьми</w:t>
            </w:r>
          </w:p>
        </w:tc>
        <w:tc>
          <w:tcPr>
            <w:tcW w:w="6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Аудиозапись «Приключение в городе поющих светофоров»</w:t>
            </w:r>
          </w:p>
        </w:tc>
      </w:tr>
      <w:tr w:rsidR="00142154" w:rsidRPr="004A3B99" w:rsidTr="00142154">
        <w:tc>
          <w:tcPr>
            <w:tcW w:w="4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6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Анкетирование родителей</w:t>
            </w:r>
          </w:p>
        </w:tc>
      </w:tr>
    </w:tbl>
    <w:p w:rsidR="00142154" w:rsidRPr="004A3B99" w:rsidRDefault="00142154" w:rsidP="00142154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                                   Март</w:t>
      </w:r>
    </w:p>
    <w:tbl>
      <w:tblPr>
        <w:tblW w:w="10770" w:type="dxa"/>
        <w:tblInd w:w="-1126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4254"/>
        <w:gridCol w:w="6516"/>
      </w:tblGrid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Познание – Развитие конструктивной деятельности.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Тема: «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Светофор»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упражнять делать игрушку из бросового материала, дополнять работу прорисовыванием деталей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Познание - Социальный мир.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Тема: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«Примерный пешеход»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закрепить знания о правилах поведения пешехода на улице</w:t>
            </w:r>
          </w:p>
        </w:tc>
      </w:tr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Целевые прогулки и наблюдения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Целевая прогулка к школе – закрепить знания о школе, познакомить со знаком «Дети»</w:t>
            </w:r>
          </w:p>
        </w:tc>
      </w:tr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«Знаки в треугольнике»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дать знания о назначении предупреждающих знаков</w:t>
            </w:r>
          </w:p>
        </w:tc>
      </w:tr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Дидактические игры и упражнения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«Три письма»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выявить умение ориентироваться в окружающем пространстве</w:t>
            </w:r>
          </w:p>
        </w:tc>
      </w:tr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Сюжетно-ролевые игры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«Улица»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водители едут по улицам, обращая внимание на дорожные знаки</w:t>
            </w:r>
          </w:p>
        </w:tc>
      </w:tr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Игровые ситуации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«Вежливые дети»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ходьба по тротуару</w:t>
            </w:r>
          </w:p>
        </w:tc>
      </w:tr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Другие формы работы с детьми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Мультфильм «По улице, по мостовой»</w:t>
            </w:r>
          </w:p>
        </w:tc>
      </w:tr>
      <w:tr w:rsidR="00142154" w:rsidRPr="004A3B99" w:rsidTr="00142154">
        <w:tc>
          <w:tcPr>
            <w:tcW w:w="4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Консультация «Правила и безопасность дорожного движения»</w:t>
            </w:r>
          </w:p>
        </w:tc>
      </w:tr>
    </w:tbl>
    <w:p w:rsidR="00142154" w:rsidRPr="004A3B99" w:rsidRDefault="00142154" w:rsidP="00142154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          </w:t>
      </w:r>
      <w:r w:rsidR="00103CA0" w:rsidRPr="004A3B9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              </w:t>
      </w:r>
      <w:r w:rsidRPr="004A3B9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              Апрель</w:t>
      </w:r>
    </w:p>
    <w:tbl>
      <w:tblPr>
        <w:tblW w:w="10770" w:type="dxa"/>
        <w:tblInd w:w="-1401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4252"/>
        <w:gridCol w:w="6518"/>
      </w:tblGrid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Организованная  образовательная деятельность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Коммуникация.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Тема: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Составление рассказов «Мой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путь от дома до сада» 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побуждать составлять описательный рассказ по безопасному пути до сада, используя схему маршрута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Художественное творчество – Рисование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 Тема: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«Опасности вокруг нас» 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побуждать отражать впечатления, полученные на занятиях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Целевые прогулки и наблюдения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Наблюдение за местом, отведенным для передвижения пешеходов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«Примерный пассажир»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закрепить правила поведения в транспорте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Дидактические игры и упражнения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«Люди на дорожных знаках»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закрепить знания о дорожных знаках с изображением людей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«Улица» - способствовать объединению различных игр в единый сюжет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Я.Пишумов</w:t>
            </w:r>
            <w:proofErr w:type="spellEnd"/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 Самый лучший переход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Другие формы работы с детьми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КВН по правилам безопасности движения</w:t>
            </w:r>
          </w:p>
        </w:tc>
      </w:tr>
      <w:tr w:rsidR="00142154" w:rsidRPr="004A3B99" w:rsidTr="00142154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6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Рекомендации: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закрепить  с детьми правила поведения в местах отдыха</w:t>
            </w:r>
          </w:p>
        </w:tc>
      </w:tr>
    </w:tbl>
    <w:p w:rsidR="00142154" w:rsidRPr="004A3B99" w:rsidRDefault="00142154" w:rsidP="00103CA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A3B9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                     </w:t>
      </w:r>
      <w:r w:rsidR="00103CA0" w:rsidRPr="004A3B9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       </w:t>
      </w:r>
      <w:r w:rsidRPr="004A3B9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</w:t>
      </w:r>
      <w:r w:rsidRPr="004A3B9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Май</w:t>
      </w:r>
    </w:p>
    <w:tbl>
      <w:tblPr>
        <w:tblW w:w="10770" w:type="dxa"/>
        <w:tblInd w:w="-1126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4253"/>
        <w:gridCol w:w="6517"/>
      </w:tblGrid>
      <w:tr w:rsidR="00142154" w:rsidRPr="004A3B99" w:rsidTr="00142154"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Познание – Развитие конструктивной деятельности. 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Тема: 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«Улица» 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закреплять навыки работы с бумагой, способствовать созданию коллективной композиции</w:t>
            </w:r>
          </w:p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lastRenderedPageBreak/>
              <w:t>Коммуникация.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Тема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: Составление рассказов по набору игрушек: машина, кукла с перевязанной рукой, мяч –</w:t>
            </w:r>
            <w:r w:rsidRPr="004A3B99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 xml:space="preserve"> побуждать составлять связный, последовательный рассказ по плану</w:t>
            </w:r>
          </w:p>
        </w:tc>
      </w:tr>
      <w:tr w:rsidR="00142154" w:rsidRPr="004A3B99" w:rsidTr="00142154"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Целевые прогулки и наблюдения</w:t>
            </w:r>
          </w:p>
        </w:tc>
        <w:tc>
          <w:tcPr>
            <w:tcW w:w="6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Наблюдения перехода через дорогу вне знаков и дорожной разметки</w:t>
            </w:r>
          </w:p>
        </w:tc>
      </w:tr>
      <w:tr w:rsidR="00142154" w:rsidRPr="004A3B99" w:rsidTr="00142154"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6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  <w:t xml:space="preserve">«Кого мы называем примерным пешеходом» - 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закрепить правила передвижения пешеходов по улицам</w:t>
            </w:r>
          </w:p>
        </w:tc>
      </w:tr>
      <w:tr w:rsidR="00142154" w:rsidRPr="004A3B99" w:rsidTr="00142154"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Дидактические игры и упражнения</w:t>
            </w:r>
          </w:p>
        </w:tc>
        <w:tc>
          <w:tcPr>
            <w:tcW w:w="6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«Найди отличие»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упражнять сравнивать знаки «Пешеходный переход»</w:t>
            </w:r>
          </w:p>
        </w:tc>
      </w:tr>
      <w:tr w:rsidR="00142154" w:rsidRPr="004A3B99" w:rsidTr="00142154"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6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«</w:t>
            </w:r>
            <w:r w:rsidRPr="004A3B9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Улица»</w:t>
            </w: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- закреплять выполнение правил дорожного движения при езде на велосипеде</w:t>
            </w:r>
          </w:p>
        </w:tc>
      </w:tr>
      <w:tr w:rsidR="00142154" w:rsidRPr="004A3B99" w:rsidTr="00142154"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6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Кончаловская</w:t>
            </w:r>
            <w:proofErr w:type="spellEnd"/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 Самокат</w:t>
            </w:r>
          </w:p>
        </w:tc>
      </w:tr>
      <w:tr w:rsidR="00142154" w:rsidRPr="004A3B99" w:rsidTr="00142154"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Другие формы работы с детьми</w:t>
            </w:r>
          </w:p>
        </w:tc>
        <w:tc>
          <w:tcPr>
            <w:tcW w:w="6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Поход за пределы сада – упражнять в практическом применении знаний ПДД</w:t>
            </w:r>
          </w:p>
        </w:tc>
      </w:tr>
      <w:tr w:rsidR="00142154" w:rsidRPr="004A3B99" w:rsidTr="00142154"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6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2154" w:rsidRPr="004A3B99" w:rsidRDefault="00142154" w:rsidP="0014215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A3B9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Консультация – «Безопасность детей на дорогах»</w:t>
            </w:r>
          </w:p>
        </w:tc>
      </w:tr>
    </w:tbl>
    <w:p w:rsidR="00142154" w:rsidRPr="004A3B99" w:rsidRDefault="00142154" w:rsidP="00503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271" w:rsidRPr="004A3B99" w:rsidRDefault="00503271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271" w:rsidRPr="004A3B99" w:rsidRDefault="00503271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271" w:rsidRPr="004A3B99" w:rsidRDefault="00503271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271" w:rsidRPr="004A3B99" w:rsidRDefault="00503271" w:rsidP="004A3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271" w:rsidRPr="004A3B99" w:rsidRDefault="00503271" w:rsidP="00503271">
      <w:pPr>
        <w:pStyle w:val="a3"/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271" w:rsidRPr="004A3B99" w:rsidRDefault="00503271" w:rsidP="00503271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B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2.2  </w:t>
      </w:r>
      <w:r w:rsidRPr="004A3B99">
        <w:rPr>
          <w:rFonts w:ascii="Times New Roman" w:hAnsi="Times New Roman" w:cs="Times New Roman"/>
          <w:b/>
          <w:sz w:val="28"/>
          <w:szCs w:val="28"/>
        </w:rPr>
        <w:t>Формы работы с родителями</w:t>
      </w:r>
    </w:p>
    <w:p w:rsidR="00503271" w:rsidRPr="004A3B99" w:rsidRDefault="00503271" w:rsidP="00503271">
      <w:pPr>
        <w:pStyle w:val="a3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3B99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503271" w:rsidRPr="004A3B99" w:rsidRDefault="00503271" w:rsidP="00503271">
      <w:pPr>
        <w:pStyle w:val="a3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3B99">
        <w:rPr>
          <w:rFonts w:ascii="Times New Roman" w:hAnsi="Times New Roman" w:cs="Times New Roman"/>
          <w:sz w:val="28"/>
          <w:szCs w:val="28"/>
        </w:rPr>
        <w:t>беседы</w:t>
      </w:r>
    </w:p>
    <w:p w:rsidR="00503271" w:rsidRPr="004A3B99" w:rsidRDefault="00503271" w:rsidP="00503271">
      <w:pPr>
        <w:pStyle w:val="a3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3B99">
        <w:rPr>
          <w:rFonts w:ascii="Times New Roman" w:hAnsi="Times New Roman" w:cs="Times New Roman"/>
          <w:sz w:val="28"/>
          <w:szCs w:val="28"/>
        </w:rPr>
        <w:t>буклеты, памятки</w:t>
      </w:r>
    </w:p>
    <w:p w:rsidR="00503271" w:rsidRPr="004A3B99" w:rsidRDefault="00503271" w:rsidP="00503271">
      <w:pPr>
        <w:pStyle w:val="a3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3B99">
        <w:rPr>
          <w:rFonts w:ascii="Times New Roman" w:hAnsi="Times New Roman" w:cs="Times New Roman"/>
          <w:sz w:val="28"/>
          <w:szCs w:val="28"/>
        </w:rPr>
        <w:t>родительские собрания</w:t>
      </w:r>
    </w:p>
    <w:p w:rsidR="00503271" w:rsidRPr="004A3B99" w:rsidRDefault="00503271" w:rsidP="00503271">
      <w:pPr>
        <w:pStyle w:val="a3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3B99">
        <w:rPr>
          <w:rFonts w:ascii="Times New Roman" w:hAnsi="Times New Roman" w:cs="Times New Roman"/>
          <w:sz w:val="28"/>
          <w:szCs w:val="28"/>
        </w:rPr>
        <w:t>совместные развлечения</w:t>
      </w:r>
    </w:p>
    <w:p w:rsidR="00503271" w:rsidRPr="004A3B99" w:rsidRDefault="00503271" w:rsidP="00503271">
      <w:pPr>
        <w:pStyle w:val="a3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3B99">
        <w:rPr>
          <w:rFonts w:ascii="Times New Roman" w:hAnsi="Times New Roman" w:cs="Times New Roman"/>
          <w:sz w:val="28"/>
          <w:szCs w:val="28"/>
        </w:rPr>
        <w:t>проектная деятельность</w:t>
      </w:r>
    </w:p>
    <w:p w:rsidR="00503271" w:rsidRPr="004A3B99" w:rsidRDefault="00503271" w:rsidP="00503271">
      <w:pPr>
        <w:pStyle w:val="a3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3B99">
        <w:rPr>
          <w:rFonts w:ascii="Times New Roman" w:hAnsi="Times New Roman" w:cs="Times New Roman"/>
          <w:sz w:val="28"/>
          <w:szCs w:val="28"/>
        </w:rPr>
        <w:t>встречи, беседы с инспектором ГИБДД</w:t>
      </w: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4A3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3DA" w:rsidRPr="004A3B99" w:rsidRDefault="000513DA" w:rsidP="000513DA">
      <w:pPr>
        <w:rPr>
          <w:rFonts w:ascii="Times New Roman" w:hAnsi="Times New Roman" w:cs="Times New Roman"/>
          <w:b/>
          <w:sz w:val="28"/>
          <w:szCs w:val="28"/>
        </w:rPr>
      </w:pPr>
      <w:r w:rsidRPr="004A3B99">
        <w:rPr>
          <w:rFonts w:ascii="Times New Roman" w:hAnsi="Times New Roman" w:cs="Times New Roman"/>
          <w:b/>
          <w:sz w:val="28"/>
          <w:szCs w:val="28"/>
        </w:rPr>
        <w:t>3.1   Требования к условиям реализации программы</w:t>
      </w: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  <w:r w:rsidRPr="004A3B99">
        <w:rPr>
          <w:rFonts w:ascii="Times New Roman" w:hAnsi="Times New Roman" w:cs="Times New Roman"/>
          <w:sz w:val="28"/>
          <w:szCs w:val="28"/>
        </w:rPr>
        <w:t>В МАДОУ материально - технические условия соо</w:t>
      </w:r>
      <w:r w:rsidR="004A3B99" w:rsidRPr="004A3B99">
        <w:rPr>
          <w:rFonts w:ascii="Times New Roman" w:hAnsi="Times New Roman" w:cs="Times New Roman"/>
          <w:sz w:val="28"/>
          <w:szCs w:val="28"/>
        </w:rPr>
        <w:t>тветствуют условиям реализации п</w:t>
      </w:r>
      <w:r w:rsidRPr="004A3B99">
        <w:rPr>
          <w:rFonts w:ascii="Times New Roman" w:hAnsi="Times New Roman" w:cs="Times New Roman"/>
          <w:sz w:val="28"/>
          <w:szCs w:val="28"/>
        </w:rPr>
        <w:t>рограммы:  соответствие санитарно - эпидемиологическим правилам и нормативам;  соответствие правилам пожарной безопасности; средства обучения и воспитания в соответствии с возрастом и индивидуальными особенностями развития детей;оснащенность помещений развивающей предметно - пространственной средой;  учебно-методический комплект, оборудование, оснащение.</w:t>
      </w: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  <w:r w:rsidRPr="004A3B99"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обучения, используемые в Программе соответствуют следующим дидактическим функциям: уменьшение затрат времени; передача необходимой для обучения информации; рассмотрение изучаемого объекта или явления по частям и в целом; обеспечение продуктивной деятельности воспитанников и педагога. </w:t>
      </w: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</w:p>
    <w:p w:rsidR="004A3B99" w:rsidRPr="004A3B99" w:rsidRDefault="004A3B99" w:rsidP="000513DA">
      <w:pPr>
        <w:rPr>
          <w:rFonts w:ascii="Times New Roman" w:hAnsi="Times New Roman" w:cs="Times New Roman"/>
          <w:sz w:val="28"/>
          <w:szCs w:val="28"/>
        </w:rPr>
      </w:pPr>
    </w:p>
    <w:p w:rsidR="000513DA" w:rsidRPr="004A3B99" w:rsidRDefault="000513DA" w:rsidP="000513DA">
      <w:pPr>
        <w:rPr>
          <w:rFonts w:ascii="Times New Roman" w:hAnsi="Times New Roman" w:cs="Times New Roman"/>
          <w:b/>
          <w:sz w:val="28"/>
          <w:szCs w:val="28"/>
        </w:rPr>
      </w:pPr>
      <w:r w:rsidRPr="004A3B99">
        <w:rPr>
          <w:rFonts w:ascii="Times New Roman" w:hAnsi="Times New Roman" w:cs="Times New Roman"/>
          <w:b/>
          <w:sz w:val="28"/>
          <w:szCs w:val="28"/>
        </w:rPr>
        <w:lastRenderedPageBreak/>
        <w:t>3.2  Педагогические условия реализации программы</w:t>
      </w:r>
    </w:p>
    <w:p w:rsidR="000513DA" w:rsidRPr="004A3B99" w:rsidRDefault="000513DA" w:rsidP="000513DA">
      <w:pPr>
        <w:rPr>
          <w:rFonts w:ascii="Times New Roman" w:hAnsi="Times New Roman" w:cs="Times New Roman"/>
          <w:sz w:val="28"/>
          <w:szCs w:val="28"/>
        </w:rPr>
      </w:pPr>
      <w:r w:rsidRPr="004A3B99">
        <w:rPr>
          <w:rFonts w:ascii="Times New Roman" w:hAnsi="Times New Roman" w:cs="Times New Roman"/>
          <w:sz w:val="28"/>
          <w:szCs w:val="28"/>
        </w:rPr>
        <w:t>Обеспеченность методическими материалами, с</w:t>
      </w:r>
      <w:r w:rsidR="004A3B99" w:rsidRPr="004A3B99">
        <w:rPr>
          <w:rFonts w:ascii="Times New Roman" w:hAnsi="Times New Roman" w:cs="Times New Roman"/>
          <w:sz w:val="28"/>
          <w:szCs w:val="28"/>
        </w:rPr>
        <w:t xml:space="preserve">редствами обучения и воспитания. </w:t>
      </w:r>
      <w:r w:rsidRPr="004A3B99">
        <w:rPr>
          <w:rFonts w:ascii="Times New Roman" w:hAnsi="Times New Roman" w:cs="Times New Roman"/>
          <w:sz w:val="28"/>
          <w:szCs w:val="28"/>
        </w:rPr>
        <w:t xml:space="preserve">Методическое обеспечение программы включает в себя следующие документы: </w:t>
      </w:r>
      <w:r w:rsidR="004A3B99" w:rsidRPr="004A3B99">
        <w:rPr>
          <w:rFonts w:ascii="Times New Roman" w:hAnsi="Times New Roman" w:cs="Times New Roman"/>
          <w:sz w:val="28"/>
          <w:szCs w:val="28"/>
        </w:rPr>
        <w:t xml:space="preserve"> календарн</w:t>
      </w:r>
      <w:proofErr w:type="gramStart"/>
      <w:r w:rsidR="004A3B99" w:rsidRPr="004A3B9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A3B99">
        <w:rPr>
          <w:rFonts w:ascii="Times New Roman" w:hAnsi="Times New Roman" w:cs="Times New Roman"/>
          <w:sz w:val="28"/>
          <w:szCs w:val="28"/>
        </w:rPr>
        <w:t xml:space="preserve"> тематическое</w:t>
      </w:r>
      <w:r w:rsidR="004A3B99" w:rsidRPr="004A3B99">
        <w:rPr>
          <w:rFonts w:ascii="Times New Roman" w:hAnsi="Times New Roman" w:cs="Times New Roman"/>
          <w:sz w:val="28"/>
          <w:szCs w:val="28"/>
        </w:rPr>
        <w:t xml:space="preserve"> планирование</w:t>
      </w:r>
      <w:r w:rsidRPr="004A3B99">
        <w:rPr>
          <w:rFonts w:ascii="Times New Roman" w:hAnsi="Times New Roman" w:cs="Times New Roman"/>
          <w:sz w:val="28"/>
          <w:szCs w:val="28"/>
        </w:rPr>
        <w:t xml:space="preserve"> с учётом интеграции образовательных областей, которое даёт возможность проследить, как реализуются задачи по обучению ПДД в рамках других тематических проектов;  методические рекомендации по созданию информационных уголков безопасности дорожного движения для родителей;  тематические проекты по ПДД, разработанные по принципу  концентрического наращивания информации в каждой из последующих групп;  мониторинг образовательного процесса – овладение знаниями,  умениями и навыками, в части ознакомления детей с правилами дорожного движения</w:t>
      </w:r>
      <w:proofErr w:type="gramStart"/>
      <w:r w:rsidRPr="004A3B9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4A3B99">
        <w:rPr>
          <w:rFonts w:ascii="Times New Roman" w:hAnsi="Times New Roman" w:cs="Times New Roman"/>
          <w:sz w:val="28"/>
          <w:szCs w:val="28"/>
        </w:rPr>
        <w:t xml:space="preserve">  практический материал по ознакомлению детей с правилами </w:t>
      </w:r>
      <w:r w:rsidR="004A3B99" w:rsidRPr="004A3B99">
        <w:rPr>
          <w:rFonts w:ascii="Times New Roman" w:hAnsi="Times New Roman" w:cs="Times New Roman"/>
          <w:sz w:val="28"/>
          <w:szCs w:val="28"/>
        </w:rPr>
        <w:t xml:space="preserve">дорожного движения </w:t>
      </w:r>
      <w:r w:rsidRPr="004A3B99">
        <w:rPr>
          <w:rFonts w:ascii="Times New Roman" w:hAnsi="Times New Roman" w:cs="Times New Roman"/>
          <w:sz w:val="28"/>
          <w:szCs w:val="28"/>
        </w:rPr>
        <w:t>;  сценарии праздников и развлечений по профилактике дорожно-транспортного травматизма</w:t>
      </w:r>
    </w:p>
    <w:p w:rsidR="00256DBD" w:rsidRPr="004A3B99" w:rsidRDefault="000513DA" w:rsidP="000513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99">
        <w:rPr>
          <w:rFonts w:ascii="Times New Roman" w:hAnsi="Times New Roman" w:cs="Times New Roman"/>
          <w:sz w:val="28"/>
          <w:szCs w:val="28"/>
        </w:rPr>
        <w:t xml:space="preserve">Учебно-наглядные пособия:  «Азбука пешеходов» - пособие по обучению дошкольников ПДД;   </w:t>
      </w:r>
      <w:r w:rsidR="004A3B99" w:rsidRPr="004A3B99">
        <w:rPr>
          <w:rFonts w:ascii="Times New Roman" w:hAnsi="Times New Roman" w:cs="Times New Roman"/>
          <w:sz w:val="28"/>
          <w:szCs w:val="28"/>
        </w:rPr>
        <w:t>в</w:t>
      </w:r>
      <w:r w:rsidRPr="004A3B99">
        <w:rPr>
          <w:rFonts w:ascii="Times New Roman" w:hAnsi="Times New Roman" w:cs="Times New Roman"/>
          <w:sz w:val="28"/>
          <w:szCs w:val="28"/>
        </w:rPr>
        <w:t xml:space="preserve">иды транспорта – альбом для рассматривания;  </w:t>
      </w:r>
      <w:r w:rsidR="004A3B99" w:rsidRPr="004A3B99">
        <w:rPr>
          <w:rFonts w:ascii="Times New Roman" w:hAnsi="Times New Roman" w:cs="Times New Roman"/>
          <w:sz w:val="28"/>
          <w:szCs w:val="28"/>
        </w:rPr>
        <w:t>п</w:t>
      </w:r>
      <w:r w:rsidRPr="004A3B99">
        <w:rPr>
          <w:rFonts w:ascii="Times New Roman" w:hAnsi="Times New Roman" w:cs="Times New Roman"/>
          <w:sz w:val="28"/>
          <w:szCs w:val="28"/>
        </w:rPr>
        <w:t>равила дорожного движения – плакаты;  «Три сигнала светофора» - дидактические игры; атрибуты для сюжетно-ролевых игр</w:t>
      </w:r>
      <w:proofErr w:type="gramStart"/>
      <w:r w:rsidRPr="004A3B9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A3B99">
        <w:rPr>
          <w:rFonts w:ascii="Times New Roman" w:hAnsi="Times New Roman" w:cs="Times New Roman"/>
          <w:sz w:val="28"/>
          <w:szCs w:val="28"/>
        </w:rPr>
        <w:t xml:space="preserve">  жезлы, свистки, фуражки сотрудника ГИБДД; игрушки транспортные;  флажки для перехода улицы</w:t>
      </w: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DBD" w:rsidRPr="004A3B99" w:rsidRDefault="00256DBD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A0" w:rsidRPr="004A3B99" w:rsidRDefault="00103CA0" w:rsidP="004A3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3BB" w:rsidRPr="004A3B99" w:rsidRDefault="004313BB" w:rsidP="004313BB">
      <w:pPr>
        <w:pStyle w:val="a4"/>
        <w:shd w:val="clear" w:color="auto" w:fill="FFFFFF"/>
        <w:spacing w:before="0" w:beforeAutospacing="0" w:after="0"/>
        <w:ind w:firstLine="705"/>
        <w:rPr>
          <w:b/>
          <w:color w:val="111115"/>
          <w:sz w:val="28"/>
          <w:szCs w:val="28"/>
        </w:rPr>
      </w:pPr>
      <w:r w:rsidRPr="004A3B99">
        <w:rPr>
          <w:b/>
          <w:color w:val="111115"/>
          <w:sz w:val="28"/>
          <w:szCs w:val="28"/>
          <w:bdr w:val="none" w:sz="0" w:space="0" w:color="auto" w:frame="1"/>
        </w:rPr>
        <w:lastRenderedPageBreak/>
        <w:t>3.3  Развивающая предметно-пространственная среда</w:t>
      </w:r>
    </w:p>
    <w:p w:rsidR="004313BB" w:rsidRPr="004A3B99" w:rsidRDefault="004313BB" w:rsidP="004313BB">
      <w:pPr>
        <w:pStyle w:val="a4"/>
        <w:shd w:val="clear" w:color="auto" w:fill="FFFFFF"/>
        <w:spacing w:before="0" w:beforeAutospacing="0" w:after="0" w:afterAutospacing="0"/>
        <w:ind w:hanging="360"/>
        <w:rPr>
          <w:color w:val="111115"/>
          <w:sz w:val="28"/>
          <w:szCs w:val="28"/>
        </w:rPr>
      </w:pPr>
      <w:r w:rsidRPr="004A3B99">
        <w:rPr>
          <w:color w:val="111115"/>
          <w:sz w:val="28"/>
          <w:szCs w:val="28"/>
          <w:bdr w:val="none" w:sz="0" w:space="0" w:color="auto" w:frame="1"/>
        </w:rPr>
        <w:t>·        Игрушки и игровое оборудование:</w:t>
      </w:r>
      <w:r w:rsidRPr="004A3B99">
        <w:rPr>
          <w:i/>
          <w:iCs/>
          <w:color w:val="111115"/>
          <w:sz w:val="28"/>
          <w:szCs w:val="28"/>
          <w:bdr w:val="none" w:sz="0" w:space="0" w:color="auto" w:frame="1"/>
        </w:rPr>
        <w:t> </w:t>
      </w:r>
      <w:r w:rsidRPr="004A3B99">
        <w:rPr>
          <w:color w:val="111115"/>
          <w:sz w:val="28"/>
          <w:szCs w:val="28"/>
          <w:bdr w:val="none" w:sz="0" w:space="0" w:color="auto" w:frame="1"/>
        </w:rPr>
        <w:t xml:space="preserve"> автомобили легковые и грузовы</w:t>
      </w:r>
      <w:r w:rsidR="004A3B99">
        <w:rPr>
          <w:color w:val="111115"/>
          <w:sz w:val="28"/>
          <w:szCs w:val="28"/>
          <w:bdr w:val="none" w:sz="0" w:space="0" w:color="auto" w:frame="1"/>
        </w:rPr>
        <w:t>е, куклы, коляски, конструктор, светофор,  ш</w:t>
      </w:r>
      <w:r w:rsidRPr="004A3B99">
        <w:rPr>
          <w:color w:val="111115"/>
          <w:sz w:val="28"/>
          <w:szCs w:val="28"/>
          <w:bdr w:val="none" w:sz="0" w:space="0" w:color="auto" w:frame="1"/>
        </w:rPr>
        <w:t>апочки или нагрудные знаки: «Пешеходный переход», «Осторожно: дети!». Перекресток с зеброй (из ткани), рули, сумка с билетами. Макет дороги с пешеходным переходом, перекрестком и улицами города. К нему маленькие машины и люди, 3 дорожных знака и светофор.</w:t>
      </w:r>
    </w:p>
    <w:p w:rsidR="004313BB" w:rsidRPr="004A3B99" w:rsidRDefault="004313BB" w:rsidP="004313BB">
      <w:pPr>
        <w:pStyle w:val="a4"/>
        <w:shd w:val="clear" w:color="auto" w:fill="FFFFFF"/>
        <w:spacing w:before="0" w:beforeAutospacing="0" w:after="0" w:afterAutospacing="0"/>
        <w:ind w:hanging="360"/>
        <w:rPr>
          <w:color w:val="111115"/>
          <w:sz w:val="28"/>
          <w:szCs w:val="28"/>
          <w:bdr w:val="none" w:sz="0" w:space="0" w:color="auto" w:frame="1"/>
        </w:rPr>
      </w:pPr>
      <w:r w:rsidRPr="004A3B99">
        <w:rPr>
          <w:color w:val="111115"/>
          <w:sz w:val="28"/>
          <w:szCs w:val="28"/>
          <w:bdr w:val="none" w:sz="0" w:space="0" w:color="auto" w:frame="1"/>
        </w:rPr>
        <w:t>·        </w:t>
      </w:r>
    </w:p>
    <w:p w:rsidR="004313BB" w:rsidRPr="004A3B99" w:rsidRDefault="004313BB" w:rsidP="004313BB">
      <w:pPr>
        <w:pStyle w:val="a4"/>
        <w:shd w:val="clear" w:color="auto" w:fill="FFFFFF"/>
        <w:spacing w:before="0" w:beforeAutospacing="0" w:after="0" w:afterAutospacing="0"/>
        <w:ind w:hanging="360"/>
        <w:rPr>
          <w:color w:val="111115"/>
          <w:sz w:val="28"/>
          <w:szCs w:val="28"/>
        </w:rPr>
      </w:pPr>
      <w:r w:rsidRPr="004A3B99">
        <w:rPr>
          <w:color w:val="111115"/>
          <w:sz w:val="28"/>
          <w:szCs w:val="28"/>
          <w:bdr w:val="none" w:sz="0" w:space="0" w:color="auto" w:frame="1"/>
        </w:rPr>
        <w:t xml:space="preserve">        Наглядно-дидактические пособия: иллюстрации с изображением общественного транспорта: автобус, поезд, такси, легковые и грузовые автомобили. Иллюстрации с изображением улицы, где показаны проезжая часть и тротуар. Иллюстрации с изображением различных ситуаций: катание на велосипеде, на санках, игра детей в мяч на дороге. Иллюстрации с изображением светофора, со знаком «Пешеходный переход». Иллюстрации с изображением всех частей автомобилей (грузовых и легковых).</w:t>
      </w:r>
    </w:p>
    <w:p w:rsidR="004313BB" w:rsidRPr="004A3B99" w:rsidRDefault="004313BB" w:rsidP="004313BB">
      <w:pPr>
        <w:pStyle w:val="a4"/>
        <w:shd w:val="clear" w:color="auto" w:fill="FFFFFF"/>
        <w:spacing w:before="0" w:beforeAutospacing="0" w:after="0" w:afterAutospacing="0"/>
        <w:ind w:hanging="360"/>
        <w:rPr>
          <w:color w:val="111115"/>
          <w:sz w:val="28"/>
          <w:szCs w:val="28"/>
          <w:bdr w:val="none" w:sz="0" w:space="0" w:color="auto" w:frame="1"/>
        </w:rPr>
      </w:pPr>
      <w:r w:rsidRPr="004A3B99">
        <w:rPr>
          <w:color w:val="111115"/>
          <w:sz w:val="28"/>
          <w:szCs w:val="28"/>
          <w:bdr w:val="none" w:sz="0" w:space="0" w:color="auto" w:frame="1"/>
        </w:rPr>
        <w:t>·        </w:t>
      </w:r>
    </w:p>
    <w:p w:rsidR="004313BB" w:rsidRPr="004A3B99" w:rsidRDefault="004313BB" w:rsidP="004313BB">
      <w:pPr>
        <w:pStyle w:val="a4"/>
        <w:shd w:val="clear" w:color="auto" w:fill="FFFFFF"/>
        <w:spacing w:before="0" w:beforeAutospacing="0" w:after="0" w:afterAutospacing="0"/>
        <w:ind w:hanging="360"/>
        <w:rPr>
          <w:color w:val="111115"/>
          <w:sz w:val="28"/>
          <w:szCs w:val="28"/>
        </w:rPr>
      </w:pPr>
      <w:r w:rsidRPr="004A3B99">
        <w:rPr>
          <w:color w:val="111115"/>
          <w:sz w:val="28"/>
          <w:szCs w:val="28"/>
          <w:bdr w:val="none" w:sz="0" w:space="0" w:color="auto" w:frame="1"/>
        </w:rPr>
        <w:t xml:space="preserve">        Сюжетно-ролевые игры: «Водитель», «Поезд», «Птицы и автомобиль», «Зайчики перебегают», «</w:t>
      </w:r>
      <w:proofErr w:type="spellStart"/>
      <w:r w:rsidRPr="004A3B99">
        <w:rPr>
          <w:color w:val="111115"/>
          <w:sz w:val="28"/>
          <w:szCs w:val="28"/>
          <w:bdr w:val="none" w:sz="0" w:space="0" w:color="auto" w:frame="1"/>
        </w:rPr>
        <w:t>Светофорик</w:t>
      </w:r>
      <w:proofErr w:type="spellEnd"/>
      <w:r w:rsidRPr="004A3B99">
        <w:rPr>
          <w:color w:val="111115"/>
          <w:sz w:val="28"/>
          <w:szCs w:val="28"/>
          <w:bdr w:val="none" w:sz="0" w:space="0" w:color="auto" w:frame="1"/>
        </w:rPr>
        <w:t>», «На дорогах города», «Правила движения», «Гаражи и автомобили», «Автомобили и светофор». Атрибуты к играм и для инспектора ГИБДД.</w:t>
      </w:r>
    </w:p>
    <w:p w:rsidR="004313BB" w:rsidRPr="004A3B99" w:rsidRDefault="004313BB" w:rsidP="004313BB">
      <w:pPr>
        <w:pStyle w:val="a4"/>
        <w:shd w:val="clear" w:color="auto" w:fill="FFFFFF"/>
        <w:spacing w:before="0" w:beforeAutospacing="0" w:after="0" w:afterAutospacing="0"/>
        <w:ind w:hanging="360"/>
        <w:rPr>
          <w:color w:val="111115"/>
          <w:sz w:val="28"/>
          <w:szCs w:val="28"/>
          <w:bdr w:val="none" w:sz="0" w:space="0" w:color="auto" w:frame="1"/>
        </w:rPr>
      </w:pPr>
      <w:r w:rsidRPr="004A3B99">
        <w:rPr>
          <w:color w:val="111115"/>
          <w:sz w:val="28"/>
          <w:szCs w:val="28"/>
          <w:bdr w:val="none" w:sz="0" w:space="0" w:color="auto" w:frame="1"/>
        </w:rPr>
        <w:t>·       </w:t>
      </w:r>
    </w:p>
    <w:p w:rsidR="004313BB" w:rsidRPr="004A3B99" w:rsidRDefault="004313BB" w:rsidP="004313BB">
      <w:pPr>
        <w:pStyle w:val="a4"/>
        <w:shd w:val="clear" w:color="auto" w:fill="FFFFFF"/>
        <w:spacing w:before="0" w:beforeAutospacing="0" w:after="0" w:afterAutospacing="0"/>
        <w:ind w:hanging="360"/>
        <w:rPr>
          <w:color w:val="111115"/>
          <w:sz w:val="28"/>
          <w:szCs w:val="28"/>
        </w:rPr>
      </w:pPr>
      <w:r w:rsidRPr="004A3B99">
        <w:rPr>
          <w:color w:val="111115"/>
          <w:sz w:val="28"/>
          <w:szCs w:val="28"/>
          <w:bdr w:val="none" w:sz="0" w:space="0" w:color="auto" w:frame="1"/>
        </w:rPr>
        <w:t xml:space="preserve">         Дидактические игры:</w:t>
      </w:r>
      <w:r w:rsidRPr="004A3B99">
        <w:rPr>
          <w:i/>
          <w:iCs/>
          <w:color w:val="111115"/>
          <w:sz w:val="28"/>
          <w:szCs w:val="28"/>
          <w:bdr w:val="none" w:sz="0" w:space="0" w:color="auto" w:frame="1"/>
        </w:rPr>
        <w:t> </w:t>
      </w:r>
      <w:r w:rsidRPr="004A3B99">
        <w:rPr>
          <w:color w:val="111115"/>
          <w:sz w:val="28"/>
          <w:szCs w:val="28"/>
          <w:bdr w:val="none" w:sz="0" w:space="0" w:color="auto" w:frame="1"/>
        </w:rPr>
        <w:t>«Угадай, на чем повезешь», «</w:t>
      </w:r>
      <w:proofErr w:type="gramStart"/>
      <w:r w:rsidRPr="004A3B99">
        <w:rPr>
          <w:color w:val="111115"/>
          <w:sz w:val="28"/>
          <w:szCs w:val="28"/>
          <w:bdr w:val="none" w:sz="0" w:space="0" w:color="auto" w:frame="1"/>
        </w:rPr>
        <w:t>Правильно-неправильно</w:t>
      </w:r>
      <w:proofErr w:type="gramEnd"/>
      <w:r w:rsidRPr="004A3B99">
        <w:rPr>
          <w:color w:val="111115"/>
          <w:sz w:val="28"/>
          <w:szCs w:val="28"/>
          <w:bdr w:val="none" w:sz="0" w:space="0" w:color="auto" w:frame="1"/>
        </w:rPr>
        <w:t>», «Разрешено-запрещено», «Дорожное поле», лото «Транспорт», «Собери автомобиль по частям» и др.</w:t>
      </w:r>
    </w:p>
    <w:p w:rsidR="00C374EB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4EB" w:rsidRDefault="00C374EB" w:rsidP="00C374E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4EB" w:rsidRDefault="00C374EB"/>
    <w:sectPr w:rsidR="00C374EB" w:rsidSect="00E4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E4537"/>
    <w:multiLevelType w:val="multilevel"/>
    <w:tmpl w:val="816A4D3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b/>
        <w:sz w:val="26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ascii="Times New Roman" w:hAnsi="Times New Roman" w:cs="Times New Roman" w:hint="default"/>
        <w:b/>
        <w:sz w:val="26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  <w:b/>
        <w:sz w:val="26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ascii="Times New Roman" w:hAnsi="Times New Roman" w:cs="Times New Roman" w:hint="default"/>
        <w:b/>
        <w:sz w:val="26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ascii="Times New Roman" w:hAnsi="Times New Roman" w:cs="Times New Roman" w:hint="default"/>
        <w:b/>
        <w:sz w:val="26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ascii="Times New Roman" w:hAnsi="Times New Roman" w:cs="Times New Roman" w:hint="default"/>
        <w:b/>
        <w:sz w:val="26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ascii="Times New Roman" w:hAnsi="Times New Roman" w:cs="Times New Roman" w:hint="default"/>
        <w:b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ascii="Times New Roman" w:hAnsi="Times New Roman" w:cs="Times New Roman" w:hint="default"/>
        <w:b/>
        <w:sz w:val="26"/>
      </w:rPr>
    </w:lvl>
  </w:abstractNum>
  <w:abstractNum w:abstractNumId="1">
    <w:nsid w:val="262F154A"/>
    <w:multiLevelType w:val="hybridMultilevel"/>
    <w:tmpl w:val="889407DE"/>
    <w:lvl w:ilvl="0" w:tplc="0AB63008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">
    <w:nsid w:val="2FAE728F"/>
    <w:multiLevelType w:val="multilevel"/>
    <w:tmpl w:val="732CB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38A02007"/>
    <w:multiLevelType w:val="multilevel"/>
    <w:tmpl w:val="D9B22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28" w:hanging="2160"/>
      </w:pPr>
      <w:rPr>
        <w:rFonts w:hint="default"/>
      </w:rPr>
    </w:lvl>
  </w:abstractNum>
  <w:abstractNum w:abstractNumId="4">
    <w:nsid w:val="4EFB3EC4"/>
    <w:multiLevelType w:val="multilevel"/>
    <w:tmpl w:val="292601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E855BF"/>
    <w:multiLevelType w:val="hybridMultilevel"/>
    <w:tmpl w:val="06EA914C"/>
    <w:lvl w:ilvl="0" w:tplc="CFC41D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2BA2C09"/>
    <w:multiLevelType w:val="hybridMultilevel"/>
    <w:tmpl w:val="B156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4EB"/>
    <w:rsid w:val="000513DA"/>
    <w:rsid w:val="000C75DE"/>
    <w:rsid w:val="00103CA0"/>
    <w:rsid w:val="001047A5"/>
    <w:rsid w:val="00142154"/>
    <w:rsid w:val="001B1F3C"/>
    <w:rsid w:val="0022390A"/>
    <w:rsid w:val="00256DBD"/>
    <w:rsid w:val="002B1C03"/>
    <w:rsid w:val="004313BB"/>
    <w:rsid w:val="004A3B99"/>
    <w:rsid w:val="00503271"/>
    <w:rsid w:val="005301E2"/>
    <w:rsid w:val="007C7BFA"/>
    <w:rsid w:val="00831F78"/>
    <w:rsid w:val="0096200F"/>
    <w:rsid w:val="00A823A4"/>
    <w:rsid w:val="00BA506B"/>
    <w:rsid w:val="00BE08FE"/>
    <w:rsid w:val="00C374EB"/>
    <w:rsid w:val="00DE2972"/>
    <w:rsid w:val="00E4718B"/>
    <w:rsid w:val="00FC6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4E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6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1F78"/>
    <w:pPr>
      <w:ind w:left="720"/>
      <w:contextualSpacing/>
    </w:pPr>
  </w:style>
  <w:style w:type="character" w:customStyle="1" w:styleId="c4">
    <w:name w:val="c4"/>
    <w:basedOn w:val="a0"/>
    <w:rsid w:val="0022390A"/>
  </w:style>
  <w:style w:type="paragraph" w:customStyle="1" w:styleId="c9">
    <w:name w:val="c9"/>
    <w:basedOn w:val="a"/>
    <w:rsid w:val="00223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23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390A"/>
  </w:style>
  <w:style w:type="paragraph" w:customStyle="1" w:styleId="c56">
    <w:name w:val="c56"/>
    <w:basedOn w:val="a"/>
    <w:rsid w:val="00223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21</Pages>
  <Words>4139</Words>
  <Characters>23595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Методический</cp:lastModifiedBy>
  <cp:revision>9</cp:revision>
  <cp:lastPrinted>2022-10-16T19:03:00Z</cp:lastPrinted>
  <dcterms:created xsi:type="dcterms:W3CDTF">2021-03-04T18:49:00Z</dcterms:created>
  <dcterms:modified xsi:type="dcterms:W3CDTF">2022-11-17T13:49:00Z</dcterms:modified>
</cp:coreProperties>
</file>